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755D1F" w14:textId="77777777" w:rsidR="00C6270D" w:rsidRDefault="00C6270D" w:rsidP="00C6270D">
      <w:pPr>
        <w:pBdr>
          <w:top w:val="nil"/>
          <w:left w:val="nil"/>
          <w:bottom w:val="nil"/>
          <w:right w:val="nil"/>
          <w:between w:val="nil"/>
        </w:pBdr>
        <w:spacing w:after="114" w:line="240" w:lineRule="auto"/>
        <w:rPr>
          <w:rFonts w:ascii="Times New Roman" w:eastAsia="Times New Roman" w:hAnsi="Times New Roman" w:cs="Times New Roman"/>
          <w:sz w:val="23"/>
          <w:szCs w:val="23"/>
        </w:rPr>
      </w:pPr>
    </w:p>
    <w:p w14:paraId="128248B4" w14:textId="77777777" w:rsidR="00C6270D" w:rsidRDefault="00C6270D" w:rsidP="00C6270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  <w:t>IV SEMESTER</w:t>
      </w:r>
    </w:p>
    <w:p w14:paraId="2B2BDE16" w14:textId="77777777" w:rsidR="00C6270D" w:rsidRDefault="00C6270D" w:rsidP="00C6270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  <w:t xml:space="preserve"> INTERIOR DESIGN AND DECORATION</w:t>
      </w:r>
    </w:p>
    <w:p w14:paraId="4CF3AA6A" w14:textId="77777777" w:rsidR="00C6270D" w:rsidRDefault="00C6270D" w:rsidP="00C6270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Credits -3</w:t>
      </w:r>
    </w:p>
    <w:p w14:paraId="3ADD75BB" w14:textId="77777777" w:rsidR="00C6270D" w:rsidRDefault="00C6270D" w:rsidP="00C6270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14:paraId="5CFA5CE0" w14:textId="77777777" w:rsidR="00C6270D" w:rsidRDefault="00C6270D" w:rsidP="00C6270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  <w:t xml:space="preserve">PRACTICAL </w:t>
      </w:r>
    </w:p>
    <w:p w14:paraId="0BC9E454" w14:textId="77777777" w:rsidR="00C6270D" w:rsidRDefault="00C6270D" w:rsidP="00C6270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Credits -1 </w:t>
      </w:r>
    </w:p>
    <w:p w14:paraId="5B493405" w14:textId="77777777" w:rsidR="00C6270D" w:rsidRDefault="00C6270D" w:rsidP="00C6270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1. Interior Design – A) Elements of Design, B) Types of Design – Natural, </w:t>
      </w:r>
    </w:p>
    <w:p w14:paraId="225D84ED" w14:textId="77777777" w:rsidR="00C6270D" w:rsidRDefault="00C6270D" w:rsidP="00C6270D">
      <w:pPr>
        <w:pBdr>
          <w:top w:val="nil"/>
          <w:left w:val="nil"/>
          <w:bottom w:val="nil"/>
          <w:right w:val="nil"/>
          <w:between w:val="nil"/>
        </w:pBdr>
        <w:spacing w:after="9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Decorative, Types of Decorative Design - Naturalistic, Stylized, Geometric and Abstract – Drawing/ </w:t>
      </w:r>
      <w:proofErr w:type="gram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Sketching ,</w:t>
      </w:r>
      <w:proofErr w:type="gram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Design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Modification</w:t>
      </w:r>
    </w:p>
    <w:p w14:paraId="78C13B28" w14:textId="77777777" w:rsidR="00C6270D" w:rsidRDefault="00C6270D" w:rsidP="00C6270D">
      <w:pPr>
        <w:pBdr>
          <w:top w:val="nil"/>
          <w:left w:val="nil"/>
          <w:bottom w:val="nil"/>
          <w:right w:val="nil"/>
          <w:between w:val="nil"/>
        </w:pBdr>
        <w:spacing w:after="9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2. Application of Principles of art in different rooms- a) Harmony b) Balance c) Rhythm d) Emphasis and e) Proportion – Drawing/ painting/sketching</w:t>
      </w:r>
    </w:p>
    <w:p w14:paraId="28075D2D" w14:textId="77777777" w:rsidR="00C6270D" w:rsidRDefault="00C6270D" w:rsidP="00C6270D">
      <w:pPr>
        <w:pBdr>
          <w:top w:val="nil"/>
          <w:left w:val="nil"/>
          <w:bottom w:val="nil"/>
          <w:right w:val="nil"/>
          <w:between w:val="nil"/>
        </w:pBdr>
        <w:spacing w:after="9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3. </w:t>
      </w:r>
      <w:proofErr w:type="spell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Colour</w:t>
      </w:r>
      <w:proofErr w:type="spell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– Value chart, Intensity sca</w:t>
      </w:r>
      <w:r>
        <w:rPr>
          <w:rFonts w:ascii="Times New Roman" w:eastAsia="Times New Roman" w:hAnsi="Times New Roman" w:cs="Times New Roman"/>
          <w:sz w:val="23"/>
          <w:szCs w:val="23"/>
        </w:rPr>
        <w:t>le,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Prang’s </w:t>
      </w:r>
      <w:proofErr w:type="spell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colour</w:t>
      </w:r>
      <w:proofErr w:type="spell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wheel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and six standard </w:t>
      </w:r>
      <w:proofErr w:type="spell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colours</w:t>
      </w:r>
      <w:proofErr w:type="spell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, Application of </w:t>
      </w:r>
      <w:proofErr w:type="spell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colour</w:t>
      </w:r>
      <w:proofErr w:type="spell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harmonies. </w:t>
      </w:r>
    </w:p>
    <w:p w14:paraId="3D8E53B3" w14:textId="77777777" w:rsidR="00C6270D" w:rsidRDefault="00C6270D" w:rsidP="00C6270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4. Different types of </w:t>
      </w:r>
      <w:r>
        <w:rPr>
          <w:rFonts w:ascii="Times New Roman" w:eastAsia="Times New Roman" w:hAnsi="Times New Roman" w:cs="Times New Roman"/>
          <w:sz w:val="23"/>
          <w:szCs w:val="23"/>
        </w:rPr>
        <w:t>flower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arrangement</w:t>
      </w:r>
      <w:r>
        <w:rPr>
          <w:rFonts w:ascii="Times New Roman" w:eastAsia="Times New Roman" w:hAnsi="Times New Roman" w:cs="Times New Roman"/>
          <w:sz w:val="23"/>
          <w:szCs w:val="23"/>
        </w:rPr>
        <w:t>- Demonstration.</w:t>
      </w:r>
    </w:p>
    <w:p w14:paraId="182DD764" w14:textId="77777777" w:rsidR="00C6270D" w:rsidRDefault="00C6270D" w:rsidP="00C6270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14:paraId="31ACD73E" w14:textId="77777777" w:rsidR="00C6270D" w:rsidRDefault="00C6270D" w:rsidP="00C6270D">
      <w:pPr>
        <w:pBdr>
          <w:top w:val="nil"/>
          <w:left w:val="nil"/>
          <w:bottom w:val="nil"/>
          <w:right w:val="nil"/>
          <w:between w:val="nil"/>
        </w:pBdr>
        <w:spacing w:after="9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5. Furniture arrangement in different rooms – Room plans- pasting furniture </w:t>
      </w:r>
    </w:p>
    <w:p w14:paraId="4ECA3D0A" w14:textId="77777777" w:rsidR="00C6270D" w:rsidRDefault="00C6270D" w:rsidP="00C6270D">
      <w:pPr>
        <w:pBdr>
          <w:top w:val="nil"/>
          <w:left w:val="nil"/>
          <w:bottom w:val="nil"/>
          <w:right w:val="nil"/>
          <w:between w:val="nil"/>
        </w:pBdr>
        <w:spacing w:after="9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6. Table setting – Formal and informal table setting. (Optional)- Demonstration</w:t>
      </w:r>
    </w:p>
    <w:p w14:paraId="3F948877" w14:textId="77777777" w:rsidR="00C6270D" w:rsidRDefault="00C6270D" w:rsidP="00C6270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7. Window treatments – Types (Optional)</w:t>
      </w:r>
    </w:p>
    <w:p w14:paraId="40442348" w14:textId="77777777" w:rsidR="00C6270D" w:rsidRDefault="00C6270D" w:rsidP="00C6270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14:paraId="110A6A22" w14:textId="77777777" w:rsidR="00C6270D" w:rsidRDefault="00C6270D" w:rsidP="00C6270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  <w:t xml:space="preserve">REFERENCES </w:t>
      </w:r>
    </w:p>
    <w:p w14:paraId="5796602F" w14:textId="77777777" w:rsidR="00C6270D" w:rsidRDefault="00C6270D" w:rsidP="00C6270D">
      <w:pPr>
        <w:pBdr>
          <w:top w:val="nil"/>
          <w:left w:val="nil"/>
          <w:bottom w:val="nil"/>
          <w:right w:val="nil"/>
          <w:between w:val="nil"/>
        </w:pBdr>
        <w:spacing w:after="174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1. Bela Bhargava (2016). Family resource Management &amp; Interior Decoration, 1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st 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edition reprint, University Book House Pvt Ltd. Jaipur. </w:t>
      </w:r>
    </w:p>
    <w:p w14:paraId="3EF4D001" w14:textId="77777777" w:rsidR="00C6270D" w:rsidRDefault="00C6270D" w:rsidP="00C6270D">
      <w:pPr>
        <w:pBdr>
          <w:top w:val="nil"/>
          <w:left w:val="nil"/>
          <w:bottom w:val="nil"/>
          <w:right w:val="nil"/>
          <w:between w:val="nil"/>
        </w:pBdr>
        <w:spacing w:after="174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2. Parimalam, Andal, &amp; </w:t>
      </w:r>
      <w:r>
        <w:rPr>
          <w:rFonts w:ascii="Times New Roman" w:eastAsia="Times New Roman" w:hAnsi="Times New Roman" w:cs="Times New Roman"/>
          <w:sz w:val="23"/>
          <w:szCs w:val="23"/>
        </w:rPr>
        <w:t>Premalatha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(2015). A Textbook of Interior Decoration, 1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st </w:t>
      </w:r>
      <w:r>
        <w:rPr>
          <w:rFonts w:ascii="Times New Roman" w:eastAsia="Times New Roman" w:hAnsi="Times New Roman" w:cs="Times New Roman"/>
          <w:sz w:val="23"/>
          <w:szCs w:val="23"/>
        </w:rPr>
        <w:t>edition reprint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, Satish Serial Publishing Home. </w:t>
      </w:r>
    </w:p>
    <w:p w14:paraId="50DC838A" w14:textId="77777777" w:rsidR="00C6270D" w:rsidRDefault="00C6270D" w:rsidP="00C6270D">
      <w:pPr>
        <w:pBdr>
          <w:top w:val="nil"/>
          <w:left w:val="nil"/>
          <w:bottom w:val="nil"/>
          <w:right w:val="nil"/>
          <w:between w:val="nil"/>
        </w:pBdr>
        <w:spacing w:after="174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3. </w:t>
      </w:r>
      <w:proofErr w:type="spell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Premavathy</w:t>
      </w:r>
      <w:proofErr w:type="spell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Seetharaman &amp; </w:t>
      </w:r>
      <w:proofErr w:type="spell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ParveenPannu</w:t>
      </w:r>
      <w:proofErr w:type="spell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(2014). Interior Design and Decoration, CBS Publishers. </w:t>
      </w:r>
    </w:p>
    <w:p w14:paraId="36AF226B" w14:textId="77777777" w:rsidR="00C6270D" w:rsidRDefault="00C6270D" w:rsidP="00C6270D">
      <w:pPr>
        <w:pBdr>
          <w:top w:val="nil"/>
          <w:left w:val="nil"/>
          <w:bottom w:val="nil"/>
          <w:right w:val="nil"/>
          <w:between w:val="nil"/>
        </w:pBdr>
        <w:spacing w:after="174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4. </w:t>
      </w:r>
      <w:proofErr w:type="spell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Premlata</w:t>
      </w:r>
      <w:proofErr w:type="spell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Mullick (2016). Textbook of Home Science, 4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th </w:t>
      </w:r>
      <w:proofErr w:type="gram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edition ,</w:t>
      </w:r>
      <w:proofErr w:type="gram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Kalyani Publishers </w:t>
      </w:r>
    </w:p>
    <w:p w14:paraId="77C8422D" w14:textId="77777777" w:rsidR="00C6270D" w:rsidRDefault="00C6270D" w:rsidP="00C6270D">
      <w:pPr>
        <w:pBdr>
          <w:top w:val="nil"/>
          <w:left w:val="nil"/>
          <w:bottom w:val="nil"/>
          <w:right w:val="nil"/>
          <w:between w:val="nil"/>
        </w:pBdr>
        <w:spacing w:after="174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5. Stella Soundara raj (2009). A </w:t>
      </w:r>
      <w:proofErr w:type="gram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Text book</w:t>
      </w:r>
      <w:proofErr w:type="gram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of Household Arts, 4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th 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edition, Orient Black Swan Ltd. </w:t>
      </w:r>
    </w:p>
    <w:p w14:paraId="589FBA59" w14:textId="77777777" w:rsidR="00C6270D" w:rsidRDefault="00C6270D" w:rsidP="00C6270D">
      <w:pPr>
        <w:pBdr>
          <w:top w:val="nil"/>
          <w:left w:val="nil"/>
          <w:bottom w:val="nil"/>
          <w:right w:val="nil"/>
          <w:between w:val="nil"/>
        </w:pBdr>
        <w:spacing w:after="174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6. </w:t>
      </w:r>
      <w:proofErr w:type="spell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SubasiniMohapatra</w:t>
      </w:r>
      <w:proofErr w:type="spell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(2010). Home Management and Household Economics, 1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st 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edition Kalyani Publishers. </w:t>
      </w:r>
    </w:p>
    <w:p w14:paraId="02BCC7DF" w14:textId="77777777" w:rsidR="00C6270D" w:rsidRDefault="00C6270D" w:rsidP="00C6270D">
      <w:pPr>
        <w:pBdr>
          <w:top w:val="nil"/>
          <w:left w:val="nil"/>
          <w:bottom w:val="nil"/>
          <w:right w:val="nil"/>
          <w:between w:val="nil"/>
        </w:pBdr>
        <w:spacing w:after="174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7. Sushma Gupta, Neeru Garg &amp;Renu Saini (2018). </w:t>
      </w:r>
      <w:proofErr w:type="gram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Text book</w:t>
      </w:r>
      <w:proofErr w:type="gram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of Family Resource Management, Hygiene and Physiology, 11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th 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edition, Kalyani Publishers. </w:t>
      </w:r>
    </w:p>
    <w:p w14:paraId="1F4C59D4" w14:textId="77777777" w:rsidR="00C6270D" w:rsidRDefault="00C6270D" w:rsidP="00C6270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8. Verghese, M.A. &amp; </w:t>
      </w:r>
      <w:proofErr w:type="spell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Oagle</w:t>
      </w:r>
      <w:proofErr w:type="spell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, M.N. (2005). Home Management, New Age International Publishers. </w:t>
      </w:r>
    </w:p>
    <w:p w14:paraId="4F1EED1D" w14:textId="77777777" w:rsidR="00C6270D" w:rsidRDefault="00C6270D" w:rsidP="00C6270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14:paraId="707B4CDF" w14:textId="77777777" w:rsidR="00C6270D" w:rsidRDefault="00C6270D" w:rsidP="00C6270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  <w:t xml:space="preserve">CO- CURRICULAR ACTIVITES </w:t>
      </w:r>
    </w:p>
    <w:p w14:paraId="4540F0F6" w14:textId="77777777" w:rsidR="00C6270D" w:rsidRDefault="00C6270D" w:rsidP="00C6270D">
      <w:pPr>
        <w:pBdr>
          <w:top w:val="nil"/>
          <w:left w:val="nil"/>
          <w:bottom w:val="nil"/>
          <w:right w:val="nil"/>
          <w:between w:val="nil"/>
        </w:pBdr>
        <w:spacing w:after="95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1. Drawing, </w:t>
      </w:r>
      <w:proofErr w:type="spell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colouring</w:t>
      </w:r>
      <w:proofErr w:type="spell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, and painting using principles of art, Interior designing &amp; Decoration </w:t>
      </w:r>
    </w:p>
    <w:p w14:paraId="6768E136" w14:textId="77777777" w:rsidR="00C6270D" w:rsidRDefault="00C6270D" w:rsidP="00C6270D">
      <w:pPr>
        <w:pBdr>
          <w:top w:val="nil"/>
          <w:left w:val="nil"/>
          <w:bottom w:val="nil"/>
          <w:right w:val="nil"/>
          <w:between w:val="nil"/>
        </w:pBdr>
        <w:spacing w:after="95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2. Modelling- clay, chart, cardboard etc. </w:t>
      </w:r>
    </w:p>
    <w:p w14:paraId="3D94B846" w14:textId="77777777" w:rsidR="00C6270D" w:rsidRDefault="00C6270D" w:rsidP="00C6270D">
      <w:pPr>
        <w:pBdr>
          <w:top w:val="nil"/>
          <w:left w:val="nil"/>
          <w:bottom w:val="nil"/>
          <w:right w:val="nil"/>
          <w:between w:val="nil"/>
        </w:pBdr>
        <w:spacing w:after="95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3. Quiz, </w:t>
      </w:r>
      <w:proofErr w:type="gram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Seminars ,</w:t>
      </w:r>
      <w:proofErr w:type="gram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debates and Group discussion </w:t>
      </w:r>
    </w:p>
    <w:p w14:paraId="0D6E1F3D" w14:textId="77777777" w:rsidR="00C6270D" w:rsidRDefault="00C6270D" w:rsidP="00C6270D">
      <w:pPr>
        <w:pBdr>
          <w:top w:val="nil"/>
          <w:left w:val="nil"/>
          <w:bottom w:val="nil"/>
          <w:right w:val="nil"/>
          <w:between w:val="nil"/>
        </w:pBdr>
        <w:spacing w:after="95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4. Chart and Poster Presentations </w:t>
      </w:r>
    </w:p>
    <w:p w14:paraId="54B1176A" w14:textId="77777777" w:rsidR="00C6270D" w:rsidRDefault="00C6270D" w:rsidP="00C6270D">
      <w:pPr>
        <w:pBdr>
          <w:top w:val="nil"/>
          <w:left w:val="nil"/>
          <w:bottom w:val="nil"/>
          <w:right w:val="nil"/>
          <w:between w:val="nil"/>
        </w:pBdr>
        <w:spacing w:after="95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5. Organizing exhibitions </w:t>
      </w:r>
    </w:p>
    <w:p w14:paraId="28DC1673" w14:textId="77777777" w:rsidR="00C6270D" w:rsidRDefault="00C6270D" w:rsidP="00C6270D">
      <w:pPr>
        <w:pBdr>
          <w:top w:val="nil"/>
          <w:left w:val="nil"/>
          <w:bottom w:val="nil"/>
          <w:right w:val="nil"/>
          <w:between w:val="nil"/>
        </w:pBdr>
        <w:spacing w:after="95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6. Flower Arrangements </w:t>
      </w:r>
    </w:p>
    <w:p w14:paraId="1E56048F" w14:textId="77777777" w:rsidR="00C6270D" w:rsidRDefault="00C6270D" w:rsidP="00C6270D">
      <w:pPr>
        <w:pBdr>
          <w:top w:val="nil"/>
          <w:left w:val="nil"/>
          <w:bottom w:val="nil"/>
          <w:right w:val="nil"/>
          <w:between w:val="nil"/>
        </w:pBdr>
        <w:spacing w:after="95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lastRenderedPageBreak/>
        <w:t xml:space="preserve">7. Table Settings </w:t>
      </w:r>
    </w:p>
    <w:p w14:paraId="64F9A010" w14:textId="77777777" w:rsidR="00C6270D" w:rsidRDefault="00C6270D" w:rsidP="00C6270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8. Furniture arrangement </w:t>
      </w:r>
    </w:p>
    <w:p w14:paraId="7314955E" w14:textId="77777777" w:rsidR="00C959E3" w:rsidRDefault="00C959E3"/>
    <w:sectPr w:rsidR="00C959E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270D"/>
    <w:rsid w:val="00162F38"/>
    <w:rsid w:val="003E6840"/>
    <w:rsid w:val="004F60BD"/>
    <w:rsid w:val="005F5E65"/>
    <w:rsid w:val="007F1A0D"/>
    <w:rsid w:val="008A76FF"/>
    <w:rsid w:val="009B5991"/>
    <w:rsid w:val="00C6270D"/>
    <w:rsid w:val="00C959E3"/>
    <w:rsid w:val="00D231D3"/>
    <w:rsid w:val="00D32463"/>
    <w:rsid w:val="00DD1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7F76B7"/>
  <w15:chartTrackingRefBased/>
  <w15:docId w15:val="{F2920B59-A4D1-44A7-8C26-DAB324F8A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270D"/>
    <w:pPr>
      <w:spacing w:after="200" w:line="276" w:lineRule="auto"/>
    </w:pPr>
    <w:rPr>
      <w:rFonts w:ascii="Calibri" w:eastAsia="Calibri" w:hAnsi="Calibri" w:cs="Calibri"/>
      <w:kern w:val="0"/>
      <w:lang w:val="en" w:eastAsia="en-I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6270D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IN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6270D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IN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6270D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IN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6270D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IN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6270D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IN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6270D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IN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6270D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IN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6270D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IN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6270D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IN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6270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6270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6270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6270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6270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6270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6270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6270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6270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6270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IN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C627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6270D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IN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C6270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6270D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IN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C6270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6270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en-IN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C6270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6270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IN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6270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6270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308</Words>
  <Characters>1757</Characters>
  <Application>Microsoft Office Word</Application>
  <DocSecurity>0</DocSecurity>
  <Lines>14</Lines>
  <Paragraphs>4</Paragraphs>
  <ScaleCrop>false</ScaleCrop>
  <Company/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Bhushanavathi Peketi</cp:lastModifiedBy>
  <cp:revision>1</cp:revision>
  <dcterms:created xsi:type="dcterms:W3CDTF">2024-08-02T09:49:00Z</dcterms:created>
  <dcterms:modified xsi:type="dcterms:W3CDTF">2024-08-02T09:49:00Z</dcterms:modified>
</cp:coreProperties>
</file>